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478A" w14:textId="77777777" w:rsidR="00842E4B" w:rsidRPr="00DA2B82" w:rsidRDefault="00842E4B" w:rsidP="00842E4B">
      <w:pPr>
        <w:pStyle w:val="Header"/>
        <w:jc w:val="center"/>
        <w:rPr>
          <w:rFonts w:ascii="Arial Narrow" w:hAnsi="Arial Narrow"/>
          <w:i/>
        </w:rPr>
      </w:pPr>
      <w:bookmarkStart w:id="0" w:name="_Hlk56695577"/>
      <w:bookmarkStart w:id="1" w:name="_Hlk2930792"/>
      <w:r w:rsidRPr="00DA2B82">
        <w:rPr>
          <w:rFonts w:ascii="Arial Narrow" w:hAnsi="Arial Narrow"/>
          <w:i/>
        </w:rPr>
        <w:t>St. Luke’s Health Care Clinic dba</w:t>
      </w:r>
    </w:p>
    <w:p w14:paraId="297649FB" w14:textId="77777777" w:rsidR="00842E4B" w:rsidRPr="00DA2B82" w:rsidRDefault="00842E4B" w:rsidP="00842E4B">
      <w:pPr>
        <w:pStyle w:val="Header"/>
        <w:jc w:val="center"/>
        <w:rPr>
          <w:rFonts w:ascii="Arial Narrow" w:hAnsi="Arial Narrow"/>
        </w:rPr>
      </w:pPr>
      <w:r w:rsidRPr="00DA2B82">
        <w:rPr>
          <w:rFonts w:ascii="Arial Narrow" w:hAnsi="Arial Narrow"/>
          <w:noProof/>
        </w:rPr>
        <w:drawing>
          <wp:inline distT="0" distB="0" distL="0" distR="0" wp14:anchorId="52C2E47F" wp14:editId="6290C272">
            <wp:extent cx="1846828" cy="441384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mador-Health-Center-log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219" cy="50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0FBA6" w14:textId="04FB23D4" w:rsidR="00842E4B" w:rsidRDefault="00842E4B" w:rsidP="00842E4B">
      <w:pPr>
        <w:pStyle w:val="Footer"/>
        <w:jc w:val="center"/>
        <w:rPr>
          <w:rFonts w:ascii="Arial Narrow" w:hAnsi="Arial Narrow"/>
          <w:color w:val="3B3838" w:themeColor="background2" w:themeShade="40"/>
          <w:lang w:val="es-MX"/>
        </w:rPr>
      </w:pPr>
      <w:r w:rsidRPr="00DA2B8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46B4" wp14:editId="532444C0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2673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7325" cy="190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F3615" id="Straight Connector 4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pt" to="414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" strokecolor="windowText" strokeweight="1.25pt">
                <v:stroke joinstyle="miter"/>
                <w10:wrap anchorx="margin"/>
              </v:line>
            </w:pict>
          </mc:Fallback>
        </mc:AlternateContent>
      </w:r>
      <w:r w:rsidRPr="00DA2B82">
        <w:rPr>
          <w:rFonts w:ascii="Arial Narrow" w:hAnsi="Arial Narrow"/>
          <w:color w:val="3B3838" w:themeColor="background2" w:themeShade="40"/>
          <w:lang w:val="es-MX"/>
        </w:rPr>
        <w:t xml:space="preserve">999 W. Amador Ave., Las Cruces, NM 88005 </w:t>
      </w:r>
      <w:r w:rsidR="002D10F6">
        <w:rPr>
          <w:rFonts w:ascii="Arial Narrow" w:hAnsi="Arial Narrow"/>
          <w:noProof/>
          <w:color w:val="3B3838" w:themeColor="background2" w:themeShade="40"/>
        </w:rPr>
        <w:sym w:font="Symbol" w:char="F0A8"/>
      </w:r>
      <w:r w:rsidRPr="00DA2B82">
        <w:rPr>
          <w:rFonts w:ascii="Arial Narrow" w:hAnsi="Arial Narrow"/>
          <w:color w:val="3B3838" w:themeColor="background2" w:themeShade="40"/>
          <w:lang w:val="es-MX"/>
        </w:rPr>
        <w:t xml:space="preserve"> (575) 527-5482 </w:t>
      </w:r>
      <w:proofErr w:type="spellStart"/>
      <w:r w:rsidRPr="00DA2B82">
        <w:rPr>
          <w:rFonts w:ascii="Arial Narrow" w:hAnsi="Arial Narrow"/>
          <w:color w:val="3B3838" w:themeColor="background2" w:themeShade="40"/>
          <w:lang w:val="es-MX"/>
        </w:rPr>
        <w:t>Voice</w:t>
      </w:r>
      <w:proofErr w:type="spellEnd"/>
      <w:r w:rsidRPr="00DA2B82">
        <w:rPr>
          <w:rFonts w:ascii="Arial Narrow" w:hAnsi="Arial Narrow"/>
          <w:color w:val="3B3838" w:themeColor="background2" w:themeShade="40"/>
          <w:lang w:val="es-MX"/>
        </w:rPr>
        <w:t xml:space="preserve"> </w:t>
      </w:r>
      <w:r w:rsidR="002D10F6">
        <w:rPr>
          <w:rFonts w:ascii="Arial Narrow" w:hAnsi="Arial Narrow"/>
          <w:noProof/>
          <w:color w:val="3B3838" w:themeColor="background2" w:themeShade="40"/>
        </w:rPr>
        <w:sym w:font="Symbol" w:char="F0A8"/>
      </w:r>
      <w:r w:rsidRPr="00DA2B82">
        <w:rPr>
          <w:rFonts w:ascii="Arial Narrow" w:hAnsi="Arial Narrow"/>
          <w:color w:val="3B3838" w:themeColor="background2" w:themeShade="40"/>
          <w:lang w:val="es-MX"/>
        </w:rPr>
        <w:t xml:space="preserve"> 575-652-4243 Fax</w:t>
      </w:r>
    </w:p>
    <w:p w14:paraId="62FE4896" w14:textId="77777777" w:rsidR="00D87429" w:rsidRPr="00DE41CA" w:rsidRDefault="00D87429" w:rsidP="00D87429">
      <w:pPr>
        <w:pStyle w:val="Footer"/>
        <w:rPr>
          <w:rFonts w:ascii="Arial Narrow" w:hAnsi="Arial Narrow"/>
          <w:sz w:val="32"/>
          <w:szCs w:val="32"/>
          <w:lang w:val="es-MX"/>
        </w:rPr>
      </w:pPr>
    </w:p>
    <w:p w14:paraId="7B624D28" w14:textId="62281020" w:rsidR="00DA5D32" w:rsidRPr="00DA5D32" w:rsidRDefault="00DA5D32" w:rsidP="000757C7">
      <w:pPr>
        <w:spacing w:after="0" w:line="240" w:lineRule="auto"/>
        <w:jc w:val="center"/>
        <w:rPr>
          <w:rFonts w:ascii="Arial Narrow" w:hAnsi="Arial Narrow" w:cstheme="minorHAnsi"/>
          <w:b/>
          <w:bCs/>
          <w:sz w:val="32"/>
          <w:szCs w:val="32"/>
        </w:rPr>
      </w:pPr>
      <w:r w:rsidRPr="00DA5D32">
        <w:rPr>
          <w:rFonts w:ascii="Arial Narrow" w:hAnsi="Arial Narrow" w:cstheme="minorHAnsi"/>
          <w:b/>
          <w:bCs/>
          <w:sz w:val="32"/>
          <w:szCs w:val="32"/>
        </w:rPr>
        <w:t xml:space="preserve">AMADOR </w:t>
      </w:r>
      <w:r w:rsidR="00844699">
        <w:rPr>
          <w:rFonts w:ascii="Arial Narrow" w:hAnsi="Arial Narrow" w:cstheme="minorHAnsi"/>
          <w:b/>
          <w:bCs/>
          <w:sz w:val="32"/>
          <w:szCs w:val="32"/>
        </w:rPr>
        <w:t>MAT Walk</w:t>
      </w:r>
      <w:r w:rsidR="00B67D15">
        <w:rPr>
          <w:rFonts w:ascii="Arial Narrow" w:hAnsi="Arial Narrow" w:cstheme="minorHAnsi"/>
          <w:b/>
          <w:bCs/>
          <w:sz w:val="32"/>
          <w:szCs w:val="32"/>
        </w:rPr>
        <w:t>-In Services</w:t>
      </w:r>
    </w:p>
    <w:p w14:paraId="0536E561" w14:textId="77777777" w:rsidR="00DA5D32" w:rsidRPr="00DA5D32" w:rsidRDefault="00DA5D32" w:rsidP="00DA5D32">
      <w:pPr>
        <w:spacing w:after="0" w:line="240" w:lineRule="auto"/>
        <w:rPr>
          <w:rFonts w:ascii="Arial Narrow" w:hAnsi="Arial Narrow" w:cstheme="minorHAnsi"/>
          <w:sz w:val="32"/>
          <w:szCs w:val="32"/>
        </w:rPr>
      </w:pPr>
    </w:p>
    <w:p w14:paraId="260A78CE" w14:textId="229AD27E" w:rsidR="00DA5D32" w:rsidRPr="00DA5D32" w:rsidRDefault="00DA5D32" w:rsidP="00DA5D32">
      <w:pPr>
        <w:spacing w:after="0" w:line="240" w:lineRule="auto"/>
        <w:rPr>
          <w:rFonts w:ascii="Arial Narrow" w:hAnsi="Arial Narrow" w:cstheme="minorHAnsi"/>
          <w:sz w:val="32"/>
          <w:szCs w:val="32"/>
        </w:rPr>
      </w:pPr>
      <w:r w:rsidRPr="00DA5D32">
        <w:rPr>
          <w:rFonts w:ascii="Arial Narrow" w:hAnsi="Arial Narrow" w:cstheme="minorHAnsi"/>
          <w:sz w:val="32"/>
          <w:szCs w:val="32"/>
        </w:rPr>
        <w:t xml:space="preserve">If you are worried about </w:t>
      </w:r>
      <w:proofErr w:type="gramStart"/>
      <w:r w:rsidRPr="00DA5D32">
        <w:rPr>
          <w:rFonts w:ascii="Arial Narrow" w:hAnsi="Arial Narrow" w:cstheme="minorHAnsi"/>
          <w:sz w:val="32"/>
          <w:szCs w:val="32"/>
        </w:rPr>
        <w:t>substance</w:t>
      </w:r>
      <w:proofErr w:type="gramEnd"/>
      <w:r w:rsidRPr="00DA5D32">
        <w:rPr>
          <w:rFonts w:ascii="Arial Narrow" w:hAnsi="Arial Narrow" w:cstheme="minorHAnsi"/>
          <w:sz w:val="32"/>
          <w:szCs w:val="32"/>
        </w:rPr>
        <w:t xml:space="preserve"> use problems with alcohol or drugs, often with mental health issues, consider a visit to our office</w:t>
      </w:r>
      <w:r w:rsidR="0057111A">
        <w:rPr>
          <w:rFonts w:ascii="Arial Narrow" w:hAnsi="Arial Narrow" w:cstheme="minorHAnsi"/>
          <w:sz w:val="32"/>
          <w:szCs w:val="32"/>
        </w:rPr>
        <w:t xml:space="preserve"> for clinical assessment</w:t>
      </w:r>
      <w:r w:rsidRPr="00DA5D32">
        <w:rPr>
          <w:rFonts w:ascii="Arial Narrow" w:hAnsi="Arial Narrow" w:cstheme="minorHAnsi"/>
          <w:sz w:val="32"/>
          <w:szCs w:val="32"/>
        </w:rPr>
        <w:t>.</w:t>
      </w:r>
    </w:p>
    <w:p w14:paraId="7AC94402" w14:textId="77777777" w:rsidR="00DA5D32" w:rsidRPr="00DA5D32" w:rsidRDefault="00DA5D32" w:rsidP="00DA5D32">
      <w:pPr>
        <w:spacing w:after="0" w:line="240" w:lineRule="auto"/>
        <w:rPr>
          <w:rFonts w:ascii="Arial Narrow" w:hAnsi="Arial Narrow" w:cstheme="minorHAnsi"/>
          <w:sz w:val="32"/>
          <w:szCs w:val="32"/>
        </w:rPr>
      </w:pPr>
      <w:r w:rsidRPr="00DA5D32">
        <w:rPr>
          <w:rFonts w:ascii="Arial Narrow" w:hAnsi="Arial Narrow" w:cstheme="minorHAnsi"/>
          <w:sz w:val="32"/>
          <w:szCs w:val="32"/>
        </w:rPr>
        <w:t>You may have same day access to services without an appointment.</w:t>
      </w:r>
    </w:p>
    <w:p w14:paraId="16430461" w14:textId="5C7E2275" w:rsidR="00DA5D32" w:rsidRPr="00DA5D32" w:rsidRDefault="00DA5D32" w:rsidP="00DA5D32">
      <w:pPr>
        <w:spacing w:after="0" w:line="240" w:lineRule="auto"/>
        <w:rPr>
          <w:rFonts w:ascii="Arial Narrow" w:hAnsi="Arial Narrow" w:cstheme="minorHAnsi"/>
          <w:sz w:val="32"/>
          <w:szCs w:val="32"/>
        </w:rPr>
      </w:pPr>
      <w:r w:rsidRPr="00DA5D32">
        <w:rPr>
          <w:rFonts w:ascii="Arial Narrow" w:hAnsi="Arial Narrow" w:cstheme="minorHAnsi"/>
          <w:sz w:val="32"/>
          <w:szCs w:val="32"/>
        </w:rPr>
        <w:t>Open time slots are available at noon most days Monday-Thursdays, Friday at 1030a.</w:t>
      </w:r>
      <w:r w:rsidR="00EC50A7">
        <w:rPr>
          <w:rFonts w:ascii="Arial Narrow" w:hAnsi="Arial Narrow" w:cstheme="minorHAnsi"/>
          <w:sz w:val="32"/>
          <w:szCs w:val="32"/>
        </w:rPr>
        <w:t xml:space="preserve">  Annex office</w:t>
      </w:r>
      <w:r w:rsidR="00C910D5">
        <w:rPr>
          <w:rFonts w:ascii="Arial Narrow" w:hAnsi="Arial Narrow" w:cstheme="minorHAnsi"/>
          <w:sz w:val="32"/>
          <w:szCs w:val="32"/>
        </w:rPr>
        <w:t xml:space="preserve"> in Suite D</w:t>
      </w:r>
      <w:r w:rsidR="00EC50A7">
        <w:rPr>
          <w:rFonts w:ascii="Arial Narrow" w:hAnsi="Arial Narrow" w:cstheme="minorHAnsi"/>
          <w:sz w:val="32"/>
          <w:szCs w:val="32"/>
        </w:rPr>
        <w:t xml:space="preserve"> closes at 1200p on Friday.</w:t>
      </w:r>
    </w:p>
    <w:p w14:paraId="240BB643" w14:textId="77777777" w:rsidR="00DA5D32" w:rsidRPr="00DA5D32" w:rsidRDefault="00DA5D32" w:rsidP="00DA5D32">
      <w:pPr>
        <w:spacing w:after="0" w:line="240" w:lineRule="auto"/>
        <w:rPr>
          <w:rFonts w:ascii="Arial Narrow" w:hAnsi="Arial Narrow" w:cstheme="minorHAnsi"/>
          <w:sz w:val="32"/>
          <w:szCs w:val="32"/>
        </w:rPr>
      </w:pPr>
      <w:r w:rsidRPr="00DA5D32">
        <w:rPr>
          <w:rFonts w:ascii="Arial Narrow" w:hAnsi="Arial Narrow" w:cstheme="minorHAnsi"/>
          <w:sz w:val="32"/>
          <w:szCs w:val="32"/>
        </w:rPr>
        <w:t>You may call ahead to ask about walking in but “first come, first served” is observed.</w:t>
      </w:r>
    </w:p>
    <w:p w14:paraId="705BE494" w14:textId="77777777" w:rsidR="00DA5D32" w:rsidRPr="00DA5D32" w:rsidRDefault="00DA5D32" w:rsidP="00DA5D32">
      <w:pPr>
        <w:spacing w:after="0" w:line="240" w:lineRule="auto"/>
        <w:rPr>
          <w:rFonts w:ascii="Arial Narrow" w:hAnsi="Arial Narrow" w:cstheme="minorHAnsi"/>
          <w:sz w:val="32"/>
          <w:szCs w:val="32"/>
        </w:rPr>
      </w:pPr>
      <w:r w:rsidRPr="00DA5D32">
        <w:rPr>
          <w:rFonts w:ascii="Arial Narrow" w:hAnsi="Arial Narrow" w:cstheme="minorHAnsi"/>
          <w:sz w:val="32"/>
          <w:szCs w:val="32"/>
        </w:rPr>
        <w:t>A comprehensive assessment may take 60-90 minutes.</w:t>
      </w:r>
    </w:p>
    <w:p w14:paraId="105D0378" w14:textId="77777777" w:rsidR="00DA5D32" w:rsidRPr="00DA5D32" w:rsidRDefault="00DA5D32" w:rsidP="00DA5D32">
      <w:pPr>
        <w:spacing w:after="0" w:line="240" w:lineRule="auto"/>
        <w:rPr>
          <w:rFonts w:ascii="Arial Narrow" w:hAnsi="Arial Narrow" w:cstheme="minorHAnsi"/>
          <w:sz w:val="32"/>
          <w:szCs w:val="32"/>
        </w:rPr>
      </w:pPr>
      <w:r w:rsidRPr="00DA5D32">
        <w:rPr>
          <w:rFonts w:ascii="Arial Narrow" w:hAnsi="Arial Narrow" w:cstheme="minorHAnsi"/>
          <w:sz w:val="32"/>
          <w:szCs w:val="32"/>
        </w:rPr>
        <w:t>The clinical assessment is done by a licensed independent therapist.</w:t>
      </w:r>
    </w:p>
    <w:p w14:paraId="5B5AD641" w14:textId="5CE319B5" w:rsidR="00DA5D32" w:rsidRPr="00DA5D32" w:rsidRDefault="00DA5D32" w:rsidP="00DA5D32">
      <w:pPr>
        <w:spacing w:after="0" w:line="240" w:lineRule="auto"/>
        <w:rPr>
          <w:rFonts w:ascii="Arial Narrow" w:hAnsi="Arial Narrow" w:cstheme="minorHAnsi"/>
          <w:sz w:val="32"/>
          <w:szCs w:val="32"/>
        </w:rPr>
      </w:pPr>
      <w:r w:rsidRPr="00DA5D32">
        <w:rPr>
          <w:rFonts w:ascii="Arial Narrow" w:hAnsi="Arial Narrow" w:cstheme="minorHAnsi"/>
          <w:sz w:val="32"/>
          <w:szCs w:val="32"/>
        </w:rPr>
        <w:t xml:space="preserve">You may call or text the Recovery helpline at </w:t>
      </w:r>
      <w:r w:rsidRPr="0057111A">
        <w:rPr>
          <w:rFonts w:ascii="Arial Narrow" w:hAnsi="Arial Narrow" w:cstheme="minorHAnsi"/>
          <w:b/>
          <w:bCs/>
          <w:sz w:val="32"/>
          <w:szCs w:val="32"/>
          <w:u w:val="single"/>
        </w:rPr>
        <w:t>575.3</w:t>
      </w:r>
      <w:r w:rsidR="00666668" w:rsidRPr="0057111A">
        <w:rPr>
          <w:rFonts w:ascii="Arial Narrow" w:hAnsi="Arial Narrow" w:cstheme="minorHAnsi"/>
          <w:b/>
          <w:bCs/>
          <w:sz w:val="32"/>
          <w:szCs w:val="32"/>
          <w:u w:val="single"/>
        </w:rPr>
        <w:t>23</w:t>
      </w:r>
      <w:r w:rsidRPr="0057111A">
        <w:rPr>
          <w:rFonts w:ascii="Arial Narrow" w:hAnsi="Arial Narrow" w:cstheme="minorHAnsi"/>
          <w:b/>
          <w:bCs/>
          <w:sz w:val="32"/>
          <w:szCs w:val="32"/>
          <w:u w:val="single"/>
        </w:rPr>
        <w:t>.2266</w:t>
      </w:r>
      <w:r w:rsidRPr="00DA5D32">
        <w:rPr>
          <w:rFonts w:ascii="Arial Narrow" w:hAnsi="Arial Narrow" w:cstheme="minorHAnsi"/>
          <w:sz w:val="32"/>
          <w:szCs w:val="32"/>
        </w:rPr>
        <w:t xml:space="preserve"> to get more information</w:t>
      </w:r>
      <w:r w:rsidR="0057111A">
        <w:rPr>
          <w:rFonts w:ascii="Arial Narrow" w:hAnsi="Arial Narrow" w:cstheme="minorHAnsi"/>
          <w:sz w:val="32"/>
          <w:szCs w:val="32"/>
        </w:rPr>
        <w:t xml:space="preserve"> and to take the first step to a better quality of life.</w:t>
      </w:r>
    </w:p>
    <w:p w14:paraId="412CB364" w14:textId="77777777" w:rsidR="00DA5D32" w:rsidRDefault="00DA5D32" w:rsidP="00DA5D32">
      <w:pPr>
        <w:spacing w:after="0" w:line="240" w:lineRule="auto"/>
        <w:rPr>
          <w:rFonts w:ascii="Arial Narrow" w:hAnsi="Arial Narrow" w:cstheme="minorHAnsi"/>
          <w:sz w:val="32"/>
          <w:szCs w:val="32"/>
        </w:rPr>
      </w:pPr>
    </w:p>
    <w:p w14:paraId="3FF882AE" w14:textId="77777777" w:rsidR="00DE41CA" w:rsidRPr="00DA5D32" w:rsidRDefault="00DE41CA" w:rsidP="00DA5D32">
      <w:pPr>
        <w:spacing w:after="0" w:line="240" w:lineRule="auto"/>
        <w:rPr>
          <w:rFonts w:ascii="Arial Narrow" w:hAnsi="Arial Narrow" w:cstheme="minorHAnsi"/>
          <w:sz w:val="32"/>
          <w:szCs w:val="32"/>
        </w:rPr>
      </w:pPr>
    </w:p>
    <w:p w14:paraId="6AEAD5BF" w14:textId="77777777" w:rsidR="00DA5D32" w:rsidRPr="00DA5D32" w:rsidRDefault="00DA5D32" w:rsidP="00DA5D32">
      <w:pPr>
        <w:spacing w:after="0" w:line="240" w:lineRule="auto"/>
        <w:rPr>
          <w:rFonts w:ascii="Arial Narrow" w:hAnsi="Arial Narrow" w:cstheme="minorHAnsi"/>
          <w:sz w:val="32"/>
          <w:szCs w:val="32"/>
          <w:u w:val="single"/>
        </w:rPr>
      </w:pPr>
      <w:r w:rsidRPr="00DA5D32">
        <w:rPr>
          <w:rFonts w:ascii="Arial Narrow" w:hAnsi="Arial Narrow" w:cstheme="minorHAnsi"/>
          <w:sz w:val="32"/>
          <w:szCs w:val="32"/>
          <w:u w:val="single"/>
        </w:rPr>
        <w:t>For Your First Visit</w:t>
      </w:r>
    </w:p>
    <w:p w14:paraId="4E16F918" w14:textId="790A1075" w:rsidR="00DA5D32" w:rsidRPr="00DA5D32" w:rsidRDefault="00DA5D32" w:rsidP="00DA5D32">
      <w:pPr>
        <w:spacing w:after="0" w:line="240" w:lineRule="auto"/>
        <w:rPr>
          <w:rFonts w:ascii="Arial Narrow" w:hAnsi="Arial Narrow" w:cstheme="minorHAnsi"/>
          <w:sz w:val="32"/>
          <w:szCs w:val="32"/>
        </w:rPr>
      </w:pPr>
      <w:r w:rsidRPr="00DA5D32">
        <w:rPr>
          <w:rFonts w:ascii="Arial Narrow" w:hAnsi="Arial Narrow" w:cstheme="minorHAnsi"/>
          <w:sz w:val="32"/>
          <w:szCs w:val="32"/>
        </w:rPr>
        <w:t xml:space="preserve">Come </w:t>
      </w:r>
      <w:r w:rsidR="00271DFB">
        <w:rPr>
          <w:rFonts w:ascii="Arial Narrow" w:hAnsi="Arial Narrow" w:cstheme="minorHAnsi"/>
          <w:sz w:val="32"/>
          <w:szCs w:val="32"/>
        </w:rPr>
        <w:t>30</w:t>
      </w:r>
      <w:r w:rsidRPr="00DA5D32">
        <w:rPr>
          <w:rFonts w:ascii="Arial Narrow" w:hAnsi="Arial Narrow" w:cstheme="minorHAnsi"/>
          <w:sz w:val="32"/>
          <w:szCs w:val="32"/>
        </w:rPr>
        <w:t xml:space="preserve"> minutes early to process paperwork</w:t>
      </w:r>
      <w:r w:rsidR="00D76A7D">
        <w:rPr>
          <w:rFonts w:ascii="Arial Narrow" w:hAnsi="Arial Narrow" w:cstheme="minorHAnsi"/>
          <w:sz w:val="32"/>
          <w:szCs w:val="32"/>
        </w:rPr>
        <w:t xml:space="preserve"> and to register as an Amador client/patient.</w:t>
      </w:r>
    </w:p>
    <w:p w14:paraId="625EFF88" w14:textId="77777777" w:rsidR="00DA5D32" w:rsidRPr="00DA5D32" w:rsidRDefault="00DA5D32" w:rsidP="00DA5D32">
      <w:pPr>
        <w:spacing w:after="0" w:line="240" w:lineRule="auto"/>
        <w:rPr>
          <w:rFonts w:ascii="Arial Narrow" w:hAnsi="Arial Narrow" w:cstheme="minorHAnsi"/>
          <w:sz w:val="32"/>
          <w:szCs w:val="32"/>
        </w:rPr>
      </w:pPr>
      <w:r w:rsidRPr="00DA5D32">
        <w:rPr>
          <w:rFonts w:ascii="Arial Narrow" w:hAnsi="Arial Narrow" w:cstheme="minorHAnsi"/>
          <w:sz w:val="32"/>
          <w:szCs w:val="32"/>
        </w:rPr>
        <w:t>Bring your insurance, Medicare or Medicaid Centennial Care card.</w:t>
      </w:r>
    </w:p>
    <w:p w14:paraId="717E013C" w14:textId="49978EB2" w:rsidR="00DA5D32" w:rsidRPr="00DA5D32" w:rsidRDefault="00DA5D32" w:rsidP="00DA5D32">
      <w:pPr>
        <w:spacing w:after="0" w:line="240" w:lineRule="auto"/>
        <w:rPr>
          <w:rFonts w:ascii="Arial Narrow" w:hAnsi="Arial Narrow" w:cstheme="minorHAnsi"/>
          <w:sz w:val="32"/>
          <w:szCs w:val="32"/>
        </w:rPr>
      </w:pPr>
      <w:r w:rsidRPr="00DA5D32">
        <w:rPr>
          <w:rFonts w:ascii="Arial Narrow" w:hAnsi="Arial Narrow" w:cstheme="minorHAnsi"/>
          <w:sz w:val="32"/>
          <w:szCs w:val="32"/>
        </w:rPr>
        <w:t>Bring financial information (</w:t>
      </w:r>
      <w:r w:rsidR="0057111A">
        <w:rPr>
          <w:rFonts w:ascii="Arial Narrow" w:hAnsi="Arial Narrow" w:cstheme="minorHAnsi"/>
          <w:sz w:val="32"/>
          <w:szCs w:val="32"/>
        </w:rPr>
        <w:t>e</w:t>
      </w:r>
      <w:r w:rsidR="00264A6B">
        <w:rPr>
          <w:rFonts w:ascii="Arial Narrow" w:hAnsi="Arial Narrow" w:cstheme="minorHAnsi"/>
          <w:sz w:val="32"/>
          <w:szCs w:val="32"/>
        </w:rPr>
        <w:t xml:space="preserve">.g., </w:t>
      </w:r>
      <w:r w:rsidRPr="00DA5D32">
        <w:rPr>
          <w:rFonts w:ascii="Arial Narrow" w:hAnsi="Arial Narrow" w:cstheme="minorHAnsi"/>
          <w:sz w:val="32"/>
          <w:szCs w:val="32"/>
        </w:rPr>
        <w:t>current tax return or copies of pay stubs) if applying for discount fee programs.</w:t>
      </w:r>
    </w:p>
    <w:p w14:paraId="0A024C2B" w14:textId="77777777" w:rsidR="00DA5D32" w:rsidRPr="00DA5D32" w:rsidRDefault="00DA5D32" w:rsidP="00DA5D32">
      <w:pPr>
        <w:spacing w:after="0" w:line="240" w:lineRule="auto"/>
        <w:rPr>
          <w:rFonts w:ascii="Arial Narrow" w:hAnsi="Arial Narrow" w:cstheme="minorHAnsi"/>
          <w:sz w:val="32"/>
          <w:szCs w:val="32"/>
        </w:rPr>
      </w:pPr>
      <w:r w:rsidRPr="00DA5D32">
        <w:rPr>
          <w:rFonts w:ascii="Arial Narrow" w:hAnsi="Arial Narrow" w:cstheme="minorHAnsi"/>
          <w:sz w:val="32"/>
          <w:szCs w:val="32"/>
        </w:rPr>
        <w:t>Bring any medications you are taking.</w:t>
      </w:r>
    </w:p>
    <w:p w14:paraId="1530BA5B" w14:textId="77777777" w:rsidR="00DA5D32" w:rsidRPr="00DA5D32" w:rsidRDefault="00DA5D32" w:rsidP="00DA5D32">
      <w:pPr>
        <w:spacing w:after="0" w:line="240" w:lineRule="auto"/>
        <w:rPr>
          <w:rFonts w:ascii="Arial Narrow" w:hAnsi="Arial Narrow" w:cstheme="minorHAnsi"/>
          <w:sz w:val="32"/>
          <w:szCs w:val="32"/>
        </w:rPr>
      </w:pPr>
      <w:r w:rsidRPr="00DA5D32">
        <w:rPr>
          <w:rFonts w:ascii="Arial Narrow" w:hAnsi="Arial Narrow" w:cstheme="minorHAnsi"/>
          <w:sz w:val="32"/>
          <w:szCs w:val="32"/>
        </w:rPr>
        <w:t>Bring immunization records, including for COVID19.</w:t>
      </w:r>
    </w:p>
    <w:p w14:paraId="0969F966" w14:textId="2E46A85B" w:rsidR="00DA5D32" w:rsidRPr="00DA5D32" w:rsidRDefault="00DA5D32" w:rsidP="00DA5D32">
      <w:pPr>
        <w:spacing w:after="0" w:line="240" w:lineRule="auto"/>
        <w:rPr>
          <w:rFonts w:ascii="Arial Narrow" w:hAnsi="Arial Narrow" w:cstheme="minorHAnsi"/>
          <w:sz w:val="32"/>
          <w:szCs w:val="32"/>
        </w:rPr>
      </w:pPr>
      <w:r w:rsidRPr="00DA5D32">
        <w:rPr>
          <w:rFonts w:ascii="Arial Narrow" w:hAnsi="Arial Narrow" w:cstheme="minorHAnsi"/>
          <w:sz w:val="32"/>
          <w:szCs w:val="32"/>
        </w:rPr>
        <w:t>Bring information about any medical care you have received elsewhere recently</w:t>
      </w:r>
      <w:r w:rsidR="00F52D75">
        <w:rPr>
          <w:rFonts w:ascii="Arial Narrow" w:hAnsi="Arial Narrow" w:cstheme="minorHAnsi"/>
          <w:sz w:val="32"/>
          <w:szCs w:val="32"/>
        </w:rPr>
        <w:t>, especially at a hospital</w:t>
      </w:r>
      <w:r w:rsidRPr="00DA5D32">
        <w:rPr>
          <w:rFonts w:ascii="Arial Narrow" w:hAnsi="Arial Narrow" w:cstheme="minorHAnsi"/>
          <w:sz w:val="32"/>
          <w:szCs w:val="32"/>
        </w:rPr>
        <w:t>.</w:t>
      </w:r>
    </w:p>
    <w:p w14:paraId="41916458" w14:textId="77777777" w:rsidR="00DA5D32" w:rsidRPr="00DA5D32" w:rsidRDefault="00DA5D32" w:rsidP="00DA5D32">
      <w:pPr>
        <w:spacing w:after="0" w:line="240" w:lineRule="auto"/>
        <w:rPr>
          <w:rFonts w:ascii="Arial Narrow" w:hAnsi="Arial Narrow" w:cstheme="minorHAnsi"/>
          <w:sz w:val="32"/>
          <w:szCs w:val="32"/>
        </w:rPr>
      </w:pPr>
      <w:r w:rsidRPr="00DA5D32">
        <w:rPr>
          <w:rFonts w:ascii="Arial Narrow" w:hAnsi="Arial Narrow" w:cstheme="minorHAnsi"/>
          <w:sz w:val="32"/>
          <w:szCs w:val="32"/>
        </w:rPr>
        <w:t>Bring a valid photo ID.</w:t>
      </w:r>
    </w:p>
    <w:p w14:paraId="3DE74BE6" w14:textId="77777777" w:rsidR="00DA5D32" w:rsidRDefault="00DA5D32" w:rsidP="00DA5D32">
      <w:pPr>
        <w:spacing w:after="0" w:line="240" w:lineRule="auto"/>
        <w:rPr>
          <w:rFonts w:ascii="Arial Narrow" w:hAnsi="Arial Narrow" w:cstheme="minorHAnsi"/>
          <w:sz w:val="32"/>
          <w:szCs w:val="32"/>
        </w:rPr>
      </w:pPr>
    </w:p>
    <w:p w14:paraId="707BA3C1" w14:textId="77777777" w:rsidR="00DE41CA" w:rsidRPr="00DA5D32" w:rsidRDefault="00DE41CA" w:rsidP="00DA5D32">
      <w:pPr>
        <w:spacing w:after="0" w:line="240" w:lineRule="auto"/>
        <w:rPr>
          <w:rFonts w:ascii="Arial Narrow" w:hAnsi="Arial Narrow" w:cstheme="minorHAnsi"/>
          <w:sz w:val="32"/>
          <w:szCs w:val="32"/>
        </w:rPr>
      </w:pPr>
    </w:p>
    <w:p w14:paraId="6D578F92" w14:textId="4F8CF21E" w:rsidR="00DA5D32" w:rsidRPr="00DA5D32" w:rsidRDefault="00DA5D32" w:rsidP="00DA5D32">
      <w:pPr>
        <w:spacing w:after="0" w:line="240" w:lineRule="auto"/>
        <w:rPr>
          <w:rFonts w:ascii="Arial Narrow" w:hAnsi="Arial Narrow" w:cstheme="minorHAnsi"/>
          <w:sz w:val="32"/>
          <w:szCs w:val="32"/>
        </w:rPr>
      </w:pPr>
      <w:r w:rsidRPr="00DA5D32">
        <w:rPr>
          <w:rFonts w:ascii="Arial Narrow" w:hAnsi="Arial Narrow" w:cstheme="minorHAnsi"/>
          <w:sz w:val="32"/>
          <w:szCs w:val="32"/>
        </w:rPr>
        <w:t>Amador brochures</w:t>
      </w:r>
      <w:r w:rsidR="00990CDD">
        <w:rPr>
          <w:rFonts w:ascii="Arial Narrow" w:hAnsi="Arial Narrow" w:cstheme="minorHAnsi"/>
          <w:sz w:val="32"/>
          <w:szCs w:val="32"/>
        </w:rPr>
        <w:t xml:space="preserve"> and registration packet</w:t>
      </w:r>
      <w:r w:rsidRPr="00DA5D32">
        <w:rPr>
          <w:rFonts w:ascii="Arial Narrow" w:hAnsi="Arial Narrow" w:cstheme="minorHAnsi"/>
          <w:sz w:val="32"/>
          <w:szCs w:val="32"/>
        </w:rPr>
        <w:t xml:space="preserve"> are available online at:</w:t>
      </w:r>
    </w:p>
    <w:p w14:paraId="532BBCCA" w14:textId="745CD1B0" w:rsidR="00DA5D32" w:rsidRDefault="007A7173" w:rsidP="00DA5D32">
      <w:pPr>
        <w:spacing w:after="0" w:line="240" w:lineRule="auto"/>
        <w:rPr>
          <w:rFonts w:ascii="Arial Narrow" w:hAnsi="Arial Narrow" w:cstheme="minorHAnsi"/>
          <w:sz w:val="32"/>
          <w:szCs w:val="32"/>
        </w:rPr>
      </w:pPr>
      <w:hyperlink r:id="rId8" w:history="1">
        <w:r w:rsidR="005A4FB3" w:rsidRPr="00497A0C">
          <w:rPr>
            <w:rStyle w:val="Hyperlink"/>
            <w:rFonts w:ascii="Arial Narrow" w:hAnsi="Arial Narrow" w:cstheme="minorHAnsi"/>
            <w:sz w:val="32"/>
            <w:szCs w:val="32"/>
          </w:rPr>
          <w:t>https://amadorhealth.org/recovery-services/</w:t>
        </w:r>
      </w:hyperlink>
    </w:p>
    <w:p w14:paraId="4FF668D3" w14:textId="77777777" w:rsidR="00DA5D32" w:rsidRDefault="00DA5D32" w:rsidP="00DA5D32">
      <w:pPr>
        <w:spacing w:after="0" w:line="240" w:lineRule="auto"/>
        <w:rPr>
          <w:rFonts w:ascii="Arial Narrow" w:hAnsi="Arial Narrow" w:cstheme="minorHAnsi"/>
          <w:sz w:val="32"/>
          <w:szCs w:val="32"/>
        </w:rPr>
      </w:pPr>
    </w:p>
    <w:p w14:paraId="63DD592D" w14:textId="77777777" w:rsidR="00DE41CA" w:rsidRPr="00DA5D32" w:rsidRDefault="00DE41CA" w:rsidP="00DA5D32">
      <w:pPr>
        <w:spacing w:after="0" w:line="240" w:lineRule="auto"/>
        <w:rPr>
          <w:rFonts w:ascii="Arial Narrow" w:hAnsi="Arial Narrow" w:cstheme="minorHAnsi"/>
          <w:sz w:val="32"/>
          <w:szCs w:val="32"/>
        </w:rPr>
      </w:pPr>
    </w:p>
    <w:p w14:paraId="5F319520" w14:textId="59CB3623" w:rsidR="00DA5D32" w:rsidRPr="00DA5D32" w:rsidRDefault="00DA5D32" w:rsidP="00DA5D32">
      <w:pPr>
        <w:spacing w:after="0" w:line="240" w:lineRule="auto"/>
        <w:rPr>
          <w:rFonts w:cstheme="minorHAnsi"/>
          <w:sz w:val="32"/>
          <w:szCs w:val="32"/>
        </w:rPr>
      </w:pPr>
      <w:r w:rsidRPr="00DA5D32">
        <w:rPr>
          <w:rFonts w:ascii="Arial Narrow" w:hAnsi="Arial Narrow" w:cstheme="minorHAnsi"/>
          <w:sz w:val="32"/>
          <w:szCs w:val="32"/>
        </w:rPr>
        <w:t>0</w:t>
      </w:r>
      <w:r w:rsidR="005A4FB3">
        <w:rPr>
          <w:rFonts w:ascii="Arial Narrow" w:hAnsi="Arial Narrow" w:cstheme="minorHAnsi"/>
          <w:sz w:val="32"/>
          <w:szCs w:val="32"/>
        </w:rPr>
        <w:t>9.01</w:t>
      </w:r>
      <w:r w:rsidR="007A7173">
        <w:rPr>
          <w:rFonts w:ascii="Arial Narrow" w:hAnsi="Arial Narrow" w:cstheme="minorHAnsi"/>
          <w:sz w:val="32"/>
          <w:szCs w:val="32"/>
        </w:rPr>
        <w:t>.</w:t>
      </w:r>
      <w:r w:rsidRPr="00DA5D32">
        <w:rPr>
          <w:rFonts w:ascii="Arial Narrow" w:hAnsi="Arial Narrow" w:cstheme="minorHAnsi"/>
          <w:sz w:val="32"/>
          <w:szCs w:val="32"/>
        </w:rPr>
        <w:t>22</w:t>
      </w:r>
      <w:bookmarkEnd w:id="0"/>
      <w:bookmarkEnd w:id="1"/>
    </w:p>
    <w:sectPr w:rsidR="00DA5D32" w:rsidRPr="00DA5D32" w:rsidSect="00F86B88">
      <w:headerReference w:type="default" r:id="rId9"/>
      <w:headerReference w:type="first" r:id="rId10"/>
      <w:pgSz w:w="12240" w:h="15840"/>
      <w:pgMar w:top="1440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F2991" w14:textId="77777777" w:rsidR="00405892" w:rsidRDefault="00405892" w:rsidP="00C05D1A">
      <w:pPr>
        <w:spacing w:after="0" w:line="240" w:lineRule="auto"/>
      </w:pPr>
      <w:r>
        <w:separator/>
      </w:r>
    </w:p>
  </w:endnote>
  <w:endnote w:type="continuationSeparator" w:id="0">
    <w:p w14:paraId="79E15DE2" w14:textId="77777777" w:rsidR="00405892" w:rsidRDefault="00405892" w:rsidP="00C0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119E" w14:textId="77777777" w:rsidR="00405892" w:rsidRDefault="00405892" w:rsidP="00C05D1A">
      <w:pPr>
        <w:spacing w:after="0" w:line="240" w:lineRule="auto"/>
      </w:pPr>
      <w:r>
        <w:separator/>
      </w:r>
    </w:p>
  </w:footnote>
  <w:footnote w:type="continuationSeparator" w:id="0">
    <w:p w14:paraId="25E4ADC0" w14:textId="77777777" w:rsidR="00405892" w:rsidRDefault="00405892" w:rsidP="00C0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A1F1" w14:textId="60A6CBE3" w:rsidR="00340BB6" w:rsidRPr="004851AC" w:rsidRDefault="00340BB6" w:rsidP="004851AC">
    <w:pPr>
      <w:pStyle w:val="Header"/>
    </w:pPr>
    <w:bookmarkStart w:id="2" w:name="_Hlk527103415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7B73" w14:textId="3A8C9FFA" w:rsidR="007F634A" w:rsidRPr="000757C7" w:rsidRDefault="000757C7" w:rsidP="000757C7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BA8"/>
    <w:multiLevelType w:val="multilevel"/>
    <w:tmpl w:val="FD5E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165D7"/>
    <w:multiLevelType w:val="hybridMultilevel"/>
    <w:tmpl w:val="640E00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1705"/>
    <w:multiLevelType w:val="hybridMultilevel"/>
    <w:tmpl w:val="599AE570"/>
    <w:lvl w:ilvl="0" w:tplc="2B8AD2F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878D5"/>
    <w:multiLevelType w:val="hybridMultilevel"/>
    <w:tmpl w:val="CE98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92700">
    <w:abstractNumId w:val="0"/>
  </w:num>
  <w:num w:numId="2" w16cid:durableId="2029673492">
    <w:abstractNumId w:val="1"/>
  </w:num>
  <w:num w:numId="3" w16cid:durableId="63262026">
    <w:abstractNumId w:val="1"/>
  </w:num>
  <w:num w:numId="4" w16cid:durableId="419914041">
    <w:abstractNumId w:val="3"/>
  </w:num>
  <w:num w:numId="5" w16cid:durableId="1654985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1A"/>
    <w:rsid w:val="00006BE2"/>
    <w:rsid w:val="000550E7"/>
    <w:rsid w:val="00060936"/>
    <w:rsid w:val="000757C7"/>
    <w:rsid w:val="00094E57"/>
    <w:rsid w:val="000E4034"/>
    <w:rsid w:val="00121640"/>
    <w:rsid w:val="00125699"/>
    <w:rsid w:val="00156C6E"/>
    <w:rsid w:val="001809FD"/>
    <w:rsid w:val="001964EE"/>
    <w:rsid w:val="001A0276"/>
    <w:rsid w:val="001F1779"/>
    <w:rsid w:val="00210E7F"/>
    <w:rsid w:val="002139CC"/>
    <w:rsid w:val="002317A0"/>
    <w:rsid w:val="002427A3"/>
    <w:rsid w:val="0026106D"/>
    <w:rsid w:val="00263002"/>
    <w:rsid w:val="00264A6B"/>
    <w:rsid w:val="00270D58"/>
    <w:rsid w:val="00271DFB"/>
    <w:rsid w:val="002750E0"/>
    <w:rsid w:val="002971A3"/>
    <w:rsid w:val="002D10F6"/>
    <w:rsid w:val="00340BB6"/>
    <w:rsid w:val="00345FB6"/>
    <w:rsid w:val="003D5660"/>
    <w:rsid w:val="00405892"/>
    <w:rsid w:val="00415D34"/>
    <w:rsid w:val="0041689F"/>
    <w:rsid w:val="00442B18"/>
    <w:rsid w:val="0044421E"/>
    <w:rsid w:val="00455380"/>
    <w:rsid w:val="0047164A"/>
    <w:rsid w:val="00483D70"/>
    <w:rsid w:val="004851AC"/>
    <w:rsid w:val="00485591"/>
    <w:rsid w:val="004B6F56"/>
    <w:rsid w:val="004C31A4"/>
    <w:rsid w:val="005212C1"/>
    <w:rsid w:val="005275AC"/>
    <w:rsid w:val="005379E3"/>
    <w:rsid w:val="00546999"/>
    <w:rsid w:val="0057111A"/>
    <w:rsid w:val="00591710"/>
    <w:rsid w:val="005A4FB3"/>
    <w:rsid w:val="005D6DEC"/>
    <w:rsid w:val="005F05DD"/>
    <w:rsid w:val="00641BB8"/>
    <w:rsid w:val="00645C08"/>
    <w:rsid w:val="00666668"/>
    <w:rsid w:val="00685BAA"/>
    <w:rsid w:val="006B4118"/>
    <w:rsid w:val="006C31CA"/>
    <w:rsid w:val="00712BA1"/>
    <w:rsid w:val="007130BD"/>
    <w:rsid w:val="00725D6D"/>
    <w:rsid w:val="00731BDD"/>
    <w:rsid w:val="007A7173"/>
    <w:rsid w:val="007C2B78"/>
    <w:rsid w:val="007D07F8"/>
    <w:rsid w:val="007F634A"/>
    <w:rsid w:val="00807AE1"/>
    <w:rsid w:val="00811671"/>
    <w:rsid w:val="00821396"/>
    <w:rsid w:val="00842E4B"/>
    <w:rsid w:val="00842F51"/>
    <w:rsid w:val="00844699"/>
    <w:rsid w:val="00855B88"/>
    <w:rsid w:val="0087182A"/>
    <w:rsid w:val="00886680"/>
    <w:rsid w:val="008A27EF"/>
    <w:rsid w:val="008A4CAD"/>
    <w:rsid w:val="008C0BB9"/>
    <w:rsid w:val="008D1C65"/>
    <w:rsid w:val="008D41F6"/>
    <w:rsid w:val="008E48B7"/>
    <w:rsid w:val="008F13E3"/>
    <w:rsid w:val="00910482"/>
    <w:rsid w:val="00910F17"/>
    <w:rsid w:val="00951C23"/>
    <w:rsid w:val="00952C65"/>
    <w:rsid w:val="00955FEC"/>
    <w:rsid w:val="009625F1"/>
    <w:rsid w:val="00964127"/>
    <w:rsid w:val="0098067A"/>
    <w:rsid w:val="00990CDD"/>
    <w:rsid w:val="00991188"/>
    <w:rsid w:val="009B4CD4"/>
    <w:rsid w:val="00A22CC9"/>
    <w:rsid w:val="00A24BF1"/>
    <w:rsid w:val="00A81DF2"/>
    <w:rsid w:val="00AA2572"/>
    <w:rsid w:val="00AA2D06"/>
    <w:rsid w:val="00AC61CA"/>
    <w:rsid w:val="00B22A46"/>
    <w:rsid w:val="00B344FB"/>
    <w:rsid w:val="00B36389"/>
    <w:rsid w:val="00B67D15"/>
    <w:rsid w:val="00B67DD6"/>
    <w:rsid w:val="00B72043"/>
    <w:rsid w:val="00BA4359"/>
    <w:rsid w:val="00BB0A22"/>
    <w:rsid w:val="00BB7034"/>
    <w:rsid w:val="00C05D1A"/>
    <w:rsid w:val="00C23F2B"/>
    <w:rsid w:val="00C33CB4"/>
    <w:rsid w:val="00C910D5"/>
    <w:rsid w:val="00C96DDB"/>
    <w:rsid w:val="00CA407B"/>
    <w:rsid w:val="00CB5CF3"/>
    <w:rsid w:val="00CE309C"/>
    <w:rsid w:val="00CF33F2"/>
    <w:rsid w:val="00D1004F"/>
    <w:rsid w:val="00D2167F"/>
    <w:rsid w:val="00D25FE9"/>
    <w:rsid w:val="00D542D5"/>
    <w:rsid w:val="00D76A7D"/>
    <w:rsid w:val="00D87429"/>
    <w:rsid w:val="00DA1D65"/>
    <w:rsid w:val="00DA2B82"/>
    <w:rsid w:val="00DA5D32"/>
    <w:rsid w:val="00DE41CA"/>
    <w:rsid w:val="00E15140"/>
    <w:rsid w:val="00E278E8"/>
    <w:rsid w:val="00E35D85"/>
    <w:rsid w:val="00E65C30"/>
    <w:rsid w:val="00E81EC9"/>
    <w:rsid w:val="00E85492"/>
    <w:rsid w:val="00E86712"/>
    <w:rsid w:val="00E9126D"/>
    <w:rsid w:val="00EC50A7"/>
    <w:rsid w:val="00ED6804"/>
    <w:rsid w:val="00EE046A"/>
    <w:rsid w:val="00EF315C"/>
    <w:rsid w:val="00F179F3"/>
    <w:rsid w:val="00F2137E"/>
    <w:rsid w:val="00F24F58"/>
    <w:rsid w:val="00F260DA"/>
    <w:rsid w:val="00F42E37"/>
    <w:rsid w:val="00F4550B"/>
    <w:rsid w:val="00F4754B"/>
    <w:rsid w:val="00F52D75"/>
    <w:rsid w:val="00F86B88"/>
    <w:rsid w:val="00FB1D66"/>
    <w:rsid w:val="00FD480C"/>
    <w:rsid w:val="00F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DF0DF"/>
  <w15:chartTrackingRefBased/>
  <w15:docId w15:val="{27A4C59D-19D8-4F2A-B1CB-EACFA7BC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D1A"/>
  </w:style>
  <w:style w:type="paragraph" w:styleId="Footer">
    <w:name w:val="footer"/>
    <w:basedOn w:val="Normal"/>
    <w:link w:val="FooterChar"/>
    <w:uiPriority w:val="99"/>
    <w:unhideWhenUsed/>
    <w:rsid w:val="00C05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D1A"/>
  </w:style>
  <w:style w:type="character" w:styleId="Hyperlink">
    <w:name w:val="Hyperlink"/>
    <w:basedOn w:val="DefaultParagraphFont"/>
    <w:uiPriority w:val="99"/>
    <w:unhideWhenUsed/>
    <w:rsid w:val="00F86B8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8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81DF2"/>
    <w:rPr>
      <w:i/>
      <w:iCs/>
    </w:rPr>
  </w:style>
  <w:style w:type="paragraph" w:styleId="ListParagraph">
    <w:name w:val="List Paragraph"/>
    <w:basedOn w:val="Normal"/>
    <w:uiPriority w:val="34"/>
    <w:qFormat/>
    <w:rsid w:val="008C0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12BA1"/>
    <w:pPr>
      <w:spacing w:after="0" w:line="240" w:lineRule="auto"/>
    </w:pPr>
  </w:style>
  <w:style w:type="paragraph" w:customStyle="1" w:styleId="NormalWeb1">
    <w:name w:val="Normal (Web)1"/>
    <w:rsid w:val="00F42E37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4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adorhealth.org/recovery-servi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Fitzherbert</dc:creator>
  <cp:keywords/>
  <dc:description/>
  <cp:lastModifiedBy>Ray Stewart</cp:lastModifiedBy>
  <cp:revision>23</cp:revision>
  <cp:lastPrinted>2022-07-06T14:53:00Z</cp:lastPrinted>
  <dcterms:created xsi:type="dcterms:W3CDTF">2022-07-06T14:46:00Z</dcterms:created>
  <dcterms:modified xsi:type="dcterms:W3CDTF">2022-09-01T12:19:00Z</dcterms:modified>
</cp:coreProperties>
</file>